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59" w:rsidRDefault="00D96759" w:rsidP="00A3307B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Temeljem članka 107. Zakona o odgoju i obrazovanju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 osnovnoj i srednjoj školi</w:t>
      </w:r>
      <w:r w:rsidR="00FE3337">
        <w:rPr>
          <w:rFonts w:ascii="Arial" w:hAnsi="Arial" w:cs="Arial"/>
          <w:color w:val="333333"/>
          <w:sz w:val="22"/>
          <w:szCs w:val="22"/>
        </w:rPr>
        <w:br/>
        <w:t xml:space="preserve">(„Narodne Novine“, broj: </w:t>
      </w:r>
      <w:r>
        <w:rPr>
          <w:rFonts w:ascii="Arial" w:hAnsi="Arial" w:cs="Arial"/>
          <w:color w:val="333333"/>
          <w:sz w:val="22"/>
          <w:szCs w:val="22"/>
        </w:rPr>
        <w:t>87/08., 86/09., 92/10., 105/10.-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ispr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., 90/11., 5/12., 16/12., 86/12., 126/12., 94/13.,152/14., 07/17., 68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/18., </w:t>
      </w:r>
      <w:r w:rsidR="0088170E">
        <w:rPr>
          <w:rFonts w:ascii="Arial" w:hAnsi="Arial" w:cs="Arial"/>
          <w:color w:val="333333"/>
          <w:sz w:val="22"/>
          <w:szCs w:val="22"/>
        </w:rPr>
        <w:t>98/19., 64/20., 151/22.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 i 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156/23.), </w:t>
      </w:r>
      <w:r>
        <w:rPr>
          <w:rFonts w:ascii="Arial" w:hAnsi="Arial" w:cs="Arial"/>
          <w:color w:val="000000"/>
          <w:sz w:val="22"/>
          <w:szCs w:val="22"/>
        </w:rPr>
        <w:t>članka 13. Pravilnika o radu</w:t>
      </w:r>
      <w:r w:rsidR="009446F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te članaka 5. i 6. Pravilnika o načinu i postupku zapošljavanja u Osnovnoj školi Vošta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rnica-Zadar (u daljnjem tekstu: </w:t>
      </w:r>
      <w:r>
        <w:rPr>
          <w:rFonts w:ascii="Arial" w:hAnsi="Arial" w:cs="Arial"/>
          <w:color w:val="000000"/>
          <w:sz w:val="22"/>
          <w:szCs w:val="22"/>
        </w:rPr>
        <w:t>Pravilnik)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 xml:space="preserve">ravnateljica OŠ Voštarnica-Zadar, 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5E, 23 000 Zadar, objavljuje:</w:t>
      </w:r>
    </w:p>
    <w:p w:rsidR="00EB38D5" w:rsidRPr="00C96124" w:rsidRDefault="00EB38D5" w:rsidP="00EB38D5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NATJEČAJ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Style w:val="Naglaeno"/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za zasnivanje radnog odnosa</w:t>
      </w:r>
    </w:p>
    <w:p w:rsidR="009446FC" w:rsidRPr="00C96124" w:rsidRDefault="009446FC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Naglaeno"/>
          <w:rFonts w:ascii="Arial" w:hAnsi="Arial" w:cs="Arial"/>
          <w:color w:val="333333"/>
          <w:sz w:val="22"/>
          <w:szCs w:val="22"/>
        </w:rPr>
        <w:t>na radnom mjestu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8B634C" w:rsidP="006F7339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  <w:b/>
          <w:bCs/>
          <w:color w:val="333333"/>
        </w:rPr>
        <w:t>Učitelj/</w:t>
      </w:r>
      <w:proofErr w:type="spellStart"/>
      <w:r>
        <w:rPr>
          <w:rFonts w:ascii="Arial" w:hAnsi="Arial" w:cs="Arial"/>
          <w:b/>
          <w:bCs/>
          <w:color w:val="333333"/>
        </w:rPr>
        <w:t>ica</w:t>
      </w:r>
      <w:proofErr w:type="spellEnd"/>
      <w:r>
        <w:rPr>
          <w:rFonts w:ascii="Arial" w:hAnsi="Arial" w:cs="Arial"/>
          <w:b/>
          <w:bCs/>
          <w:color w:val="333333"/>
        </w:rPr>
        <w:t xml:space="preserve"> </w:t>
      </w:r>
      <w:r w:rsidR="006E47B4" w:rsidRPr="006F7339">
        <w:rPr>
          <w:rFonts w:ascii="Arial" w:hAnsi="Arial" w:cs="Arial"/>
          <w:b/>
          <w:bCs/>
          <w:color w:val="333333"/>
        </w:rPr>
        <w:t>edukacijsko-</w:t>
      </w:r>
      <w:r w:rsidR="009C24A5">
        <w:rPr>
          <w:rFonts w:ascii="Arial" w:hAnsi="Arial" w:cs="Arial"/>
          <w:b/>
          <w:bCs/>
          <w:color w:val="333333"/>
        </w:rPr>
        <w:t xml:space="preserve">rehabilitacijskog </w:t>
      </w:r>
      <w:r w:rsidR="006E47B4" w:rsidRPr="006F7339">
        <w:rPr>
          <w:rFonts w:ascii="Arial" w:hAnsi="Arial" w:cs="Arial"/>
          <w:b/>
          <w:bCs/>
          <w:color w:val="333333"/>
        </w:rPr>
        <w:t>profila</w:t>
      </w:r>
      <w:r w:rsidR="006E47B4" w:rsidRPr="006F7339">
        <w:rPr>
          <w:rFonts w:ascii="Arial" w:hAnsi="Arial" w:cs="Arial"/>
          <w:color w:val="333333"/>
        </w:rPr>
        <w:t>, puno radno vrijeme, 40 sati ukupno</w:t>
      </w:r>
      <w:r w:rsidR="006F7339">
        <w:rPr>
          <w:rFonts w:ascii="Arial" w:hAnsi="Arial" w:cs="Arial"/>
          <w:color w:val="333333"/>
        </w:rPr>
        <w:t>g</w:t>
      </w:r>
      <w:r w:rsidR="006E47B4" w:rsidRPr="006F7339">
        <w:rPr>
          <w:rFonts w:ascii="Arial" w:hAnsi="Arial" w:cs="Arial"/>
          <w:color w:val="333333"/>
        </w:rPr>
        <w:t xml:space="preserve"> tjedno</w:t>
      </w:r>
      <w:r w:rsidR="006F7339">
        <w:rPr>
          <w:rFonts w:ascii="Arial" w:hAnsi="Arial" w:cs="Arial"/>
          <w:color w:val="333333"/>
        </w:rPr>
        <w:t>g</w:t>
      </w:r>
      <w:r w:rsidR="006E47B4" w:rsidRPr="006F7339">
        <w:rPr>
          <w:rFonts w:ascii="Arial" w:hAnsi="Arial" w:cs="Arial"/>
          <w:color w:val="333333"/>
        </w:rPr>
        <w:t xml:space="preserve"> radno</w:t>
      </w:r>
      <w:r w:rsidR="006F7339">
        <w:rPr>
          <w:rFonts w:ascii="Arial" w:hAnsi="Arial" w:cs="Arial"/>
          <w:color w:val="333333"/>
        </w:rPr>
        <w:t>g vremena</w:t>
      </w:r>
      <w:r w:rsidR="006E47B4" w:rsidRPr="006F7339">
        <w:rPr>
          <w:rFonts w:ascii="Arial" w:hAnsi="Arial" w:cs="Arial"/>
          <w:color w:val="333333"/>
        </w:rPr>
        <w:t xml:space="preserve">, </w:t>
      </w:r>
      <w:r w:rsidR="00D35155">
        <w:rPr>
          <w:rFonts w:ascii="Arial" w:hAnsi="Arial" w:cs="Arial"/>
          <w:color w:val="333333"/>
        </w:rPr>
        <w:t xml:space="preserve">1 </w:t>
      </w:r>
      <w:r w:rsidR="006E47B4" w:rsidRPr="006F7339">
        <w:rPr>
          <w:rFonts w:ascii="Arial" w:hAnsi="Arial" w:cs="Arial"/>
          <w:color w:val="333333"/>
        </w:rPr>
        <w:t>izvršitelj</w:t>
      </w:r>
      <w:r w:rsidR="00D35155">
        <w:rPr>
          <w:rFonts w:ascii="Arial" w:hAnsi="Arial" w:cs="Arial"/>
          <w:color w:val="333333"/>
        </w:rPr>
        <w:t>/</w:t>
      </w:r>
      <w:proofErr w:type="spellStart"/>
      <w:r w:rsidR="00D35155">
        <w:rPr>
          <w:rFonts w:ascii="Arial" w:hAnsi="Arial" w:cs="Arial"/>
          <w:color w:val="333333"/>
        </w:rPr>
        <w:t>ica</w:t>
      </w:r>
      <w:proofErr w:type="spellEnd"/>
      <w:r w:rsidR="006E47B4" w:rsidRPr="006F7339">
        <w:rPr>
          <w:rFonts w:ascii="Arial" w:hAnsi="Arial" w:cs="Arial"/>
          <w:color w:val="333333"/>
        </w:rPr>
        <w:t xml:space="preserve"> na određeno vrijeme, </w:t>
      </w:r>
      <w:r w:rsidR="00D04D71">
        <w:rPr>
          <w:rFonts w:ascii="Arial" w:hAnsi="Arial" w:cs="Arial"/>
          <w:color w:val="333333"/>
        </w:rPr>
        <w:t>do povratka nenazočn</w:t>
      </w:r>
      <w:r w:rsidR="00D35155">
        <w:rPr>
          <w:rFonts w:ascii="Arial" w:hAnsi="Arial" w:cs="Arial"/>
          <w:color w:val="333333"/>
        </w:rPr>
        <w:t>e radnice</w:t>
      </w:r>
      <w:bookmarkStart w:id="0" w:name="_GoBack"/>
      <w:bookmarkEnd w:id="0"/>
      <w:r w:rsidR="006F7339">
        <w:rPr>
          <w:rFonts w:ascii="Arial" w:eastAsia="Times New Roman" w:hAnsi="Arial" w:cs="Arial"/>
          <w:lang w:eastAsia="hr-HR"/>
        </w:rPr>
        <w:t xml:space="preserve">, </w:t>
      </w:r>
      <w:r w:rsidR="006F7339" w:rsidRPr="00CD3BF6">
        <w:rPr>
          <w:rFonts w:ascii="Arial" w:eastAsia="Times New Roman" w:hAnsi="Arial" w:cs="Arial"/>
          <w:lang w:eastAsia="hr-HR"/>
        </w:rPr>
        <w:t>mjesto rada</w:t>
      </w:r>
      <w:r w:rsidR="006F7339" w:rsidRPr="00CD3BF6">
        <w:rPr>
          <w:rFonts w:ascii="Arial" w:hAnsi="Arial" w:cs="Arial"/>
        </w:rPr>
        <w:t xml:space="preserve"> u sjedištu školske ustanove, a prema potrebi i izvan sjedišta školske ustanove.</w:t>
      </w:r>
    </w:p>
    <w:p w:rsidR="006E47B4" w:rsidRPr="006F7339" w:rsidRDefault="006E47B4" w:rsidP="006F7339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6F7339">
        <w:rPr>
          <w:rFonts w:ascii="Arial" w:hAnsi="Arial" w:cs="Arial"/>
          <w:color w:val="333333"/>
          <w:sz w:val="22"/>
          <w:szCs w:val="22"/>
        </w:rPr>
        <w:t>Na natječaj se mogu javiti muške i ženske osobe u skladu sa Zakonom o ravnopravnosti spolova („Narodne novine“, broj: 82/08. i 69/17.)</w:t>
      </w: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Uvjeti:</w:t>
      </w:r>
    </w:p>
    <w:p w:rsidR="008B0C97" w:rsidRDefault="008B0C97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032C95" w:rsidRPr="00C96124" w:rsidRDefault="00C96124" w:rsidP="009446FC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 opći uvjet za zasnivanje radnog odnosa sukladno općim propisima o radu osoba koja zasniva radni odnos u školi mora ispunjavati i posebne uvjete propisane Zakonom o odgoju i obrazovanju u osnovnoj i srednjoj školi za osobe koje sudjeluju u odgojno-obrazovnom radu s učenicima i to poznavanje hrvatskog jezika i latiničnog pisma u mjeri koja omogućava izvođenje odgojno-obrazovnog rada, odgovarajuću vrstu i razinu obrazovanja kojom su osobe stručno osposobljene za obavlja</w:t>
      </w:r>
      <w:r w:rsidR="00753582">
        <w:rPr>
          <w:rFonts w:ascii="Arial" w:hAnsi="Arial" w:cs="Arial"/>
          <w:color w:val="333333"/>
          <w:sz w:val="22"/>
          <w:szCs w:val="22"/>
        </w:rPr>
        <w:t xml:space="preserve">nje odgojno-obrazovnog rada </w:t>
      </w:r>
      <w:r w:rsidR="009446FC">
        <w:rPr>
          <w:rFonts w:ascii="Arial" w:hAnsi="Arial" w:cs="Arial"/>
          <w:color w:val="000000"/>
          <w:sz w:val="22"/>
          <w:szCs w:val="22"/>
        </w:rPr>
        <w:t>z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a</w:t>
      </w:r>
      <w:r w:rsidR="00032C95" w:rsidRPr="00C96124">
        <w:rPr>
          <w:rFonts w:ascii="Arial" w:hAnsi="Arial" w:cs="Arial"/>
          <w:color w:val="333333"/>
          <w:sz w:val="22"/>
          <w:szCs w:val="22"/>
        </w:rPr>
        <w:t> </w:t>
      </w:r>
      <w:r w:rsidR="00E531E5">
        <w:rPr>
          <w:rFonts w:ascii="Arial" w:hAnsi="Arial" w:cs="Arial"/>
          <w:color w:val="000000"/>
          <w:sz w:val="22"/>
          <w:szCs w:val="22"/>
        </w:rPr>
        <w:t>učitelja edukacijsko-</w:t>
      </w:r>
      <w:r w:rsidR="009446FC">
        <w:rPr>
          <w:rFonts w:ascii="Arial" w:hAnsi="Arial" w:cs="Arial"/>
          <w:color w:val="000000"/>
          <w:sz w:val="22"/>
          <w:szCs w:val="22"/>
        </w:rPr>
        <w:t>rehabilitacijskog profila uvjeti su p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rema Zakonu o odgoju i obrazovanju u osnovnoj i srednjoj školi (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„Narodne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 xml:space="preserve">87/08., 86/09., 92/10., 105/10., 90/11., 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5/12., 16/12., 86/12., 126/12., 94/13., 152/14., 07/17., 68/18., 98/19., 64/20.,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151/22.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 i 156/23.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) članak 105. i prema Pravilniku o odgovarajućoj vrsti obrazovanja učitelja i stručnih suradnika u osnovnoj školi (</w:t>
      </w:r>
      <w:r w:rsidR="00693043">
        <w:rPr>
          <w:rFonts w:ascii="Arial" w:hAnsi="Arial" w:cs="Arial"/>
          <w:color w:val="000000"/>
          <w:sz w:val="22"/>
          <w:szCs w:val="22"/>
        </w:rPr>
        <w:t>„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N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6/2019.) - čl. 28.st.1.</w:t>
      </w:r>
    </w:p>
    <w:p w:rsidR="00C96124" w:rsidRPr="00C96124" w:rsidRDefault="00C96124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000000"/>
          <w:sz w:val="22"/>
          <w:szCs w:val="22"/>
        </w:rPr>
        <w:t>Zapreke za zasnivanje radnog odnosa u školi su propisane člankom 106. Zakona o odgoju i obrazovanju u osnovnoj i srednjoj školi, a nepostojanje istih se dokazuje prilaganjem uvjerenja da nije pod istragom i da se protiv kandidata ne vodi kazneni postupak glede zapreka za zasnivanje radnog odnosa iz članka 106. Zakona o odgoju i obrazovanju u osnovnoj i srednjoj školi, ne starije od 90 dana.</w:t>
      </w:r>
    </w:p>
    <w:p w:rsidR="00C96124" w:rsidRPr="00C96124" w:rsidRDefault="003F4453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Područja, način,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mjesto i vrijeme održavanja postupka vrednovanja kandidata će biti objavljeni na web stranici škole </w:t>
      </w:r>
      <w:hyperlink r:id="rId6" w:history="1">
        <w:r w:rsidR="00C96124" w:rsidRPr="00C96124">
          <w:rPr>
            <w:rStyle w:val="Hiperveza"/>
            <w:rFonts w:ascii="Arial" w:hAnsi="Arial" w:cs="Arial"/>
            <w:color w:val="075E76"/>
            <w:sz w:val="22"/>
            <w:szCs w:val="22"/>
          </w:rPr>
          <w:t>http://www.os-vostarnica-zd.skole.hr/natjecaji</w:t>
        </w:r>
      </w:hyperlink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4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 </w:t>
      </w: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vlastoručno potpisanu prijavu</w:t>
      </w:r>
      <w:r w:rsidRPr="00C96124">
        <w:rPr>
          <w:rFonts w:ascii="Arial" w:hAnsi="Arial" w:cs="Arial"/>
          <w:color w:val="333333"/>
          <w:sz w:val="22"/>
          <w:szCs w:val="22"/>
        </w:rPr>
        <w:t> na natječaj kandidati su dužni priložiti: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životopis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diplomu odnosno dokaz o stečenoj stručnoj spremi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 o državljanstvu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lastRenderedPageBreak/>
        <w:t>uvjerenje da nije pod istragom i da se protiv kandidata/kinje ne vodi kazneni postupak glede zapreka za zasnivanje radnog odnosa iz članka 106. 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Zakona o odgoju i obrazovanju u osnovnoj i srednjoj školi</w:t>
      </w:r>
      <w:r w:rsidRPr="00C96124">
        <w:rPr>
          <w:rFonts w:ascii="Arial" w:hAnsi="Arial" w:cs="Arial"/>
          <w:color w:val="333333"/>
          <w:sz w:val="22"/>
          <w:szCs w:val="22"/>
        </w:rPr>
        <w:t> ne starije od 90 dana od dana raspisivanja natječaja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elektronički zapis ili potvrdu o podacima evidentiranim u matičnoj evidenciji Hrvatskog zavoda za mirovinsko osiguranje.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dokaze za ostvarivanje dodatnih bodova koje kandidati za radna mjesta učitelja mogu ostvariti sukladno Pravilniku o načinu i postupku zapošljavanja u OŠ Voštarnica-Zadar (oni kandidati koji to žele i imaju potrebne reference) i to za: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ostvareno napredovanje u struci: savjetnik 3 boda, mentor 2 boda,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osobne kompetencije stečene na edukacijama, konferencijama, kongresima i savjetovanjima iz područja odgoja i obrazovanja i to najmanje 5 potvrda: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sudjelovanje u školskim projektima i projektima fondova Europske unije- najmanje 3 potvrde: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 uspjeh tijekom studija: za rektorovu ili drugu vrijednu nagradu: 1 bod.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Svi dodatni bodovi iz točke 6. se ostvaruju zasebno te sudjeluju u ukupnom zbroju bodova postignutih u postupku vrednovanja kandidata.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Ukoliko kandidat uz natječajnu prijavu ne dostavi dokaze da ostvaruje dodatne bodove iz točke 6., neće ostvariti dodatne bodove.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  <w:u w:val="single"/>
        </w:rPr>
      </w:pPr>
      <w:r>
        <w:rPr>
          <w:rFonts w:ascii="Arial" w:hAnsi="Arial" w:cs="Arial"/>
          <w:color w:val="333333"/>
          <w:sz w:val="22"/>
          <w:szCs w:val="22"/>
          <w:u w:val="single"/>
        </w:rPr>
        <w:t xml:space="preserve">Natječaj je objavljen </w:t>
      </w:r>
      <w:r w:rsidR="0024352B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06. 08.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</w:t>
      </w:r>
      <w:r w:rsidR="00C96124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 g.,</w:t>
      </w:r>
      <w:r w:rsidR="00C96124" w:rsidRPr="00C96124">
        <w:rPr>
          <w:rFonts w:ascii="Arial" w:hAnsi="Arial" w:cs="Arial"/>
          <w:color w:val="333333"/>
          <w:sz w:val="22"/>
          <w:szCs w:val="22"/>
          <w:u w:val="single"/>
        </w:rPr>
        <w:t xml:space="preserve"> a rok za dostavu prijave je </w:t>
      </w:r>
      <w:r w:rsidR="0024352B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14. 08.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2026. g.</w:t>
      </w:r>
    </w:p>
    <w:p w:rsidR="006F7339" w:rsidRP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Navedene isprave odnosno prilozi dostavljaju se u neovjerenoj preslici.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Kandidati koji ostvaruju pravo prednosti pri zapošljavanju prema posebnim propisima dužni su se uz prijavu na natječaj pozvati na to pravo te uz prijavu priložiti sve dokaze o priznatom statusu, te imaju prednost u odnosu na ostale kandidate samo pod jednakim uvjetima.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 se poziva na pravo prednosti pri zapošljavanju na temelju članka 102. stavaka 1.-3. Zakona o hrvatskim braniteljima iz Domovinskog rata i članovima njihovih obitelji dužan/a je uz prijavu na natječaj pored navedenih isprava odnosno priloga priložiti i sve potrebne dokaze koji su dostupni na poveznici Ministarstva hrvatskih branitelja:</w:t>
      </w:r>
    </w:p>
    <w:p w:rsidR="006F7339" w:rsidRDefault="00D35155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7" w:tgtFrame="_blank" w:tooltip="DOKAZI POTREBNI ZA OSTVARIVANJE PRAVA PREDNOSTI PRI ZAPOŠLJAVANJU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6F7339" w:rsidRDefault="00D35155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8" w:tgtFrame="_blank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</w:t>
      </w:r>
      <w:r>
        <w:rPr>
          <w:rFonts w:ascii="Arial" w:hAnsi="Arial" w:cs="Arial"/>
          <w:color w:val="000000"/>
          <w:sz w:val="22"/>
          <w:szCs w:val="22"/>
        </w:rPr>
        <w:t> je pravodobno dostavio/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potpunu prijavu sa svim prilozima odnosno ispravama i ispunjava uvjete natječaja </w:t>
      </w:r>
      <w:r>
        <w:rPr>
          <w:rFonts w:ascii="Arial" w:hAnsi="Arial" w:cs="Arial"/>
          <w:color w:val="333333"/>
          <w:sz w:val="22"/>
          <w:szCs w:val="22"/>
        </w:rPr>
        <w:t>dužan/a</w:t>
      </w:r>
      <w:r>
        <w:rPr>
          <w:rFonts w:ascii="Arial" w:hAnsi="Arial" w:cs="Arial"/>
          <w:color w:val="000000"/>
          <w:sz w:val="22"/>
          <w:szCs w:val="22"/>
        </w:rPr>
        <w:t> je pristupiti vrednovanju</w:t>
      </w:r>
      <w:r>
        <w:rPr>
          <w:rFonts w:ascii="Arial" w:hAnsi="Arial" w:cs="Arial"/>
          <w:color w:val="333333"/>
          <w:sz w:val="22"/>
          <w:szCs w:val="22"/>
        </w:rPr>
        <w:t> odnosno testiranju </w:t>
      </w:r>
      <w:r>
        <w:rPr>
          <w:rFonts w:ascii="Arial" w:hAnsi="Arial" w:cs="Arial"/>
          <w:color w:val="000000"/>
          <w:sz w:val="22"/>
          <w:szCs w:val="22"/>
        </w:rPr>
        <w:t>prema odredbama Pravilnika o načinu i postupku zapošljavanja u Osnovnoj školi Voštarnica-Zadar.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kandidata koji ne pristupi postupku vrednovanja smatra se da je odustao od natječaja.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Osobni podaci kandidata, koji su sadržani u natječajnoj dokumentaciji, koristiti će se isključivo u svrhu provedbe natječaja u skladu s Uredbom Europske unije 2016/679 </w:t>
      </w:r>
      <w:r>
        <w:rPr>
          <w:rFonts w:ascii="Arial" w:hAnsi="Arial" w:cs="Arial"/>
          <w:color w:val="333333"/>
          <w:sz w:val="22"/>
          <w:szCs w:val="22"/>
        </w:rPr>
        <w:lastRenderedPageBreak/>
        <w:t>Europskog parlamenta i Vijeća od 17. travnja 2016. godine te Zakonom o provedbi Opće uredbe o zaštiti podataka („Narodne novine“, broj: 42/18.).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Prijave na natječaj podnose se u roku 8 dana od dana objave natječaja neposredno ili poštom na adresu s naznakom „za natječaj“: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Osnovna škola Voštarnica –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23 000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(za natječaj)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Zaprimljenu dokumentaciju ne vraćamo kandidatima.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Kandidatom prijavljenim na natječaj će se smatrati samo osoba koja podnese pravodobnu i potpunu prijavu te ispunjava formalne uvjete iz natječaja. Nepravodobne i nepotpune prijave neće se razmatrati.  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 rezultatima natječaja kandidati prijavljeni na natječaj bit će obaviješteni putem mrežne stranice školske ustanove 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(http://www.os-vostarnica-zd.skole.hr/natjecaji)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 slučaju da se na natječaj prijave kandidati/kinje koji se pozivaju na pravo prednosti pri zapošljavanju prema posebnom propisu, svi će kandidati biti obaviješteni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95663F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E2223C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KLASA: </w:t>
      </w:r>
      <w:r w:rsidR="009A04D2" w:rsidRPr="009A04D2">
        <w:rPr>
          <w:rFonts w:ascii="Arial" w:hAnsi="Arial" w:cs="Arial"/>
          <w:color w:val="333333"/>
          <w:sz w:val="22"/>
          <w:szCs w:val="22"/>
          <w:lang w:val="pl-PL"/>
        </w:rPr>
        <w:t>112-02/26-01/20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URBROJ: </w:t>
      </w:r>
      <w:r w:rsidR="009A04D2" w:rsidRPr="009A04D2">
        <w:rPr>
          <w:rFonts w:ascii="Arial" w:hAnsi="Arial" w:cs="Arial"/>
          <w:color w:val="333333"/>
          <w:sz w:val="22"/>
          <w:szCs w:val="22"/>
          <w:lang w:val="pl-PL"/>
        </w:rPr>
        <w:t>112-02/26-01/20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Zadar, </w:t>
      </w:r>
      <w:r w:rsidR="009A04D2">
        <w:rPr>
          <w:rFonts w:ascii="Arial" w:hAnsi="Arial" w:cs="Arial"/>
          <w:color w:val="333333"/>
          <w:sz w:val="22"/>
          <w:szCs w:val="22"/>
          <w:lang w:val="pl-PL"/>
        </w:rPr>
        <w:t>31. srpnja</w:t>
      </w:r>
      <w:r w:rsidR="00372051">
        <w:rPr>
          <w:rFonts w:ascii="Arial" w:hAnsi="Arial" w:cs="Arial"/>
          <w:color w:val="333333"/>
          <w:sz w:val="22"/>
          <w:szCs w:val="22"/>
          <w:lang w:val="pl-PL"/>
        </w:rPr>
        <w:t xml:space="preserve"> 2026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. godine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8C6F8D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8C6F8D" w:rsidRPr="00C96124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025D59" w:rsidP="00025D59">
      <w:pPr>
        <w:pStyle w:val="StandardWeb"/>
        <w:shd w:val="clear" w:color="auto" w:fill="FFFFFF"/>
        <w:spacing w:before="0" w:beforeAutospacing="0" w:after="75" w:afterAutospacing="0" w:line="330" w:lineRule="atLeast"/>
        <w:ind w:left="6372" w:firstLine="708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Ravnateljica: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righ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Irena Dukić, prof</w:t>
      </w:r>
      <w:r w:rsidR="00025D59">
        <w:rPr>
          <w:rFonts w:ascii="Arial" w:hAnsi="Arial" w:cs="Arial"/>
          <w:color w:val="333333"/>
          <w:sz w:val="22"/>
          <w:szCs w:val="22"/>
        </w:rPr>
        <w:t>.</w:t>
      </w:r>
    </w:p>
    <w:p w:rsidR="007210FB" w:rsidRPr="00C96124" w:rsidRDefault="007210FB">
      <w:pPr>
        <w:rPr>
          <w:rFonts w:ascii="Arial" w:hAnsi="Arial" w:cs="Arial"/>
        </w:rPr>
      </w:pPr>
    </w:p>
    <w:sectPr w:rsidR="007210FB" w:rsidRPr="00C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391"/>
    <w:multiLevelType w:val="multilevel"/>
    <w:tmpl w:val="A98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296C"/>
    <w:multiLevelType w:val="multilevel"/>
    <w:tmpl w:val="BF4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A33"/>
    <w:multiLevelType w:val="hybridMultilevel"/>
    <w:tmpl w:val="91B07436"/>
    <w:lvl w:ilvl="0" w:tplc="AE0447A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E3206"/>
    <w:multiLevelType w:val="multilevel"/>
    <w:tmpl w:val="9A0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4"/>
    <w:rsid w:val="00025D59"/>
    <w:rsid w:val="00032C95"/>
    <w:rsid w:val="00045544"/>
    <w:rsid w:val="00092849"/>
    <w:rsid w:val="00131D2A"/>
    <w:rsid w:val="0014435A"/>
    <w:rsid w:val="00174A85"/>
    <w:rsid w:val="00217A99"/>
    <w:rsid w:val="0024352B"/>
    <w:rsid w:val="0028229F"/>
    <w:rsid w:val="002B7DD3"/>
    <w:rsid w:val="00316195"/>
    <w:rsid w:val="00326CFD"/>
    <w:rsid w:val="0033533E"/>
    <w:rsid w:val="00366EB1"/>
    <w:rsid w:val="00371410"/>
    <w:rsid w:val="00371CCC"/>
    <w:rsid w:val="00372051"/>
    <w:rsid w:val="003E3DC1"/>
    <w:rsid w:val="003F4453"/>
    <w:rsid w:val="0041716A"/>
    <w:rsid w:val="00583C16"/>
    <w:rsid w:val="005C69F5"/>
    <w:rsid w:val="005E3A05"/>
    <w:rsid w:val="006434EE"/>
    <w:rsid w:val="00654E2E"/>
    <w:rsid w:val="00673E58"/>
    <w:rsid w:val="00693043"/>
    <w:rsid w:val="006A4247"/>
    <w:rsid w:val="006B107F"/>
    <w:rsid w:val="006E47B4"/>
    <w:rsid w:val="006F7339"/>
    <w:rsid w:val="007210FB"/>
    <w:rsid w:val="00753582"/>
    <w:rsid w:val="00876D65"/>
    <w:rsid w:val="0088170E"/>
    <w:rsid w:val="008B0C97"/>
    <w:rsid w:val="008B634C"/>
    <w:rsid w:val="008C6F8D"/>
    <w:rsid w:val="008D4BBD"/>
    <w:rsid w:val="008D6E15"/>
    <w:rsid w:val="009446FC"/>
    <w:rsid w:val="0095663F"/>
    <w:rsid w:val="009664CC"/>
    <w:rsid w:val="009A04D2"/>
    <w:rsid w:val="009C24A5"/>
    <w:rsid w:val="00A072AF"/>
    <w:rsid w:val="00A3307B"/>
    <w:rsid w:val="00A538E5"/>
    <w:rsid w:val="00A7733A"/>
    <w:rsid w:val="00AB48EF"/>
    <w:rsid w:val="00B302C3"/>
    <w:rsid w:val="00BA602D"/>
    <w:rsid w:val="00C51F52"/>
    <w:rsid w:val="00C67AF1"/>
    <w:rsid w:val="00C71464"/>
    <w:rsid w:val="00C96124"/>
    <w:rsid w:val="00CF44FB"/>
    <w:rsid w:val="00D014D6"/>
    <w:rsid w:val="00D04D71"/>
    <w:rsid w:val="00D238EB"/>
    <w:rsid w:val="00D35155"/>
    <w:rsid w:val="00D96759"/>
    <w:rsid w:val="00DE4CB1"/>
    <w:rsid w:val="00DF22C2"/>
    <w:rsid w:val="00E2223C"/>
    <w:rsid w:val="00E531E5"/>
    <w:rsid w:val="00EB38D5"/>
    <w:rsid w:val="00EE4E64"/>
    <w:rsid w:val="00F220DD"/>
    <w:rsid w:val="00F37B42"/>
    <w:rsid w:val="00F52C33"/>
    <w:rsid w:val="00F54FA9"/>
    <w:rsid w:val="00F732EC"/>
    <w:rsid w:val="00F75BAA"/>
    <w:rsid w:val="00F75C81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vostarnica-zd.skole.hr/natjeca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16</cp:revision>
  <cp:lastPrinted>2025-10-08T12:59:00Z</cp:lastPrinted>
  <dcterms:created xsi:type="dcterms:W3CDTF">2026-02-25T07:30:00Z</dcterms:created>
  <dcterms:modified xsi:type="dcterms:W3CDTF">2026-07-31T08:07:00Z</dcterms:modified>
</cp:coreProperties>
</file>